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jc w:val="center"/>
        <w:rPr>
          <w:rFonts w:ascii="仿宋_GB2312" w:eastAsia="仿宋_GB2312"/>
          <w:b/>
          <w:sz w:val="44"/>
          <w:szCs w:val="30"/>
        </w:rPr>
      </w:pPr>
      <w:r>
        <w:rPr>
          <w:rFonts w:hint="eastAsia" w:ascii="仿宋_GB2312" w:eastAsia="仿宋_GB2312"/>
          <w:b/>
          <w:sz w:val="44"/>
          <w:szCs w:val="30"/>
        </w:rPr>
        <w:t>广州市番禺区中心医院</w:t>
      </w:r>
    </w:p>
    <w:p>
      <w:pPr>
        <w:jc w:val="center"/>
        <w:rPr>
          <w:rFonts w:ascii="仿宋_GB2312" w:eastAsia="仿宋_GB2312"/>
          <w:b/>
          <w:sz w:val="44"/>
          <w:szCs w:val="30"/>
        </w:rPr>
      </w:pPr>
      <w:r>
        <w:rPr>
          <w:rFonts w:hint="eastAsia" w:ascii="仿宋_GB2312" w:eastAsia="仿宋_GB2312"/>
          <w:b/>
          <w:sz w:val="44"/>
          <w:szCs w:val="30"/>
        </w:rPr>
        <w:t>临床试验免费挂号凭证</w:t>
      </w:r>
    </w:p>
    <w:tbl>
      <w:tblPr>
        <w:tblStyle w:val="7"/>
        <w:tblW w:w="985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1"/>
        <w:gridCol w:w="668"/>
        <w:gridCol w:w="1058"/>
        <w:gridCol w:w="627"/>
        <w:gridCol w:w="1100"/>
        <w:gridCol w:w="471"/>
        <w:gridCol w:w="1413"/>
        <w:gridCol w:w="1100"/>
        <w:gridCol w:w="172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7" w:hRule="atLeast"/>
        </w:trPr>
        <w:tc>
          <w:tcPr>
            <w:tcW w:w="9855" w:type="dxa"/>
            <w:gridSpan w:val="9"/>
          </w:tcPr>
          <w:p>
            <w:pPr>
              <w:spacing w:line="360" w:lineRule="auto"/>
              <w:rPr>
                <w:rFonts w:ascii="仿宋_GB2312" w:eastAsia="仿宋_GB2312"/>
                <w:b/>
                <w:bCs/>
                <w:sz w:val="28"/>
                <w:szCs w:val="24"/>
              </w:rPr>
            </w:pPr>
            <w:r>
              <w:rPr>
                <w:rFonts w:hint="eastAsia" w:ascii="仿宋_GB2312" w:eastAsia="仿宋_GB2312"/>
                <w:b/>
                <w:sz w:val="28"/>
                <w:szCs w:val="24"/>
              </w:rPr>
              <w:t>项目</w:t>
            </w:r>
            <w:r>
              <w:rPr>
                <w:rFonts w:hint="eastAsia" w:ascii="仿宋_GB2312" w:eastAsia="仿宋_GB2312"/>
                <w:b/>
                <w:sz w:val="28"/>
                <w:szCs w:val="24"/>
                <w:lang w:eastAsia="zh-CN"/>
              </w:rPr>
              <w:t>名称</w:t>
            </w:r>
            <w:r>
              <w:rPr>
                <w:rFonts w:hint="eastAsia" w:ascii="仿宋_GB2312" w:eastAsia="仿宋_GB2312"/>
                <w:b/>
                <w:sz w:val="28"/>
                <w:szCs w:val="24"/>
              </w:rPr>
              <w:t>：</w:t>
            </w:r>
          </w:p>
          <w:p>
            <w:pPr>
              <w:spacing w:line="360" w:lineRule="auto"/>
              <w:rPr>
                <w:rFonts w:ascii="仿宋_GB2312" w:eastAsia="仿宋_GB2312"/>
                <w:b/>
                <w:bCs/>
                <w:sz w:val="28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4"/>
                <w:lang w:eastAsia="zh-CN"/>
              </w:rPr>
              <w:t>参研</w:t>
            </w:r>
            <w:r>
              <w:rPr>
                <w:rFonts w:hint="eastAsia" w:ascii="仿宋_GB2312" w:eastAsia="仿宋_GB2312"/>
                <w:b/>
                <w:bCs/>
                <w:sz w:val="28"/>
                <w:szCs w:val="24"/>
              </w:rPr>
              <w:t>科室：</w:t>
            </w:r>
            <w:r>
              <w:rPr>
                <w:rFonts w:hint="eastAsia" w:ascii="仿宋_GB2312" w:eastAsia="仿宋_GB2312"/>
                <w:bCs/>
                <w:sz w:val="28"/>
                <w:szCs w:val="24"/>
              </w:rPr>
              <w:t xml:space="preserve">                          </w:t>
            </w:r>
            <w:r>
              <w:rPr>
                <w:rFonts w:ascii="Times New Roman" w:hAnsi="Times New Roman" w:eastAsia="仿宋_GB2312" w:cs="Times New Roman"/>
                <w:b/>
                <w:bCs/>
                <w:sz w:val="28"/>
                <w:szCs w:val="24"/>
              </w:rPr>
              <w:t>访视点：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9" w:type="dxa"/>
            <w:gridSpan w:val="2"/>
          </w:tcPr>
          <w:p>
            <w:pPr>
              <w:spacing w:line="360" w:lineRule="auto"/>
              <w:rPr>
                <w:rFonts w:ascii="仿宋_GB2312" w:eastAsia="仿宋_GB2312"/>
                <w:b/>
                <w:sz w:val="28"/>
                <w:szCs w:val="24"/>
              </w:rPr>
            </w:pPr>
            <w:r>
              <w:rPr>
                <w:rFonts w:hint="eastAsia" w:ascii="仿宋_GB2312" w:eastAsia="仿宋_GB2312"/>
                <w:b/>
                <w:sz w:val="28"/>
                <w:szCs w:val="24"/>
              </w:rPr>
              <w:t>姓名：</w:t>
            </w:r>
          </w:p>
        </w:tc>
        <w:tc>
          <w:tcPr>
            <w:tcW w:w="1685" w:type="dxa"/>
            <w:gridSpan w:val="2"/>
          </w:tcPr>
          <w:p>
            <w:pPr>
              <w:spacing w:line="360" w:lineRule="auto"/>
              <w:rPr>
                <w:rFonts w:ascii="仿宋_GB2312" w:eastAsia="仿宋_GB2312"/>
                <w:b/>
                <w:sz w:val="28"/>
                <w:szCs w:val="24"/>
              </w:rPr>
            </w:pPr>
            <w:r>
              <w:rPr>
                <w:rFonts w:hint="eastAsia" w:ascii="仿宋_GB2312" w:eastAsia="仿宋_GB2312"/>
                <w:b/>
                <w:sz w:val="28"/>
                <w:szCs w:val="24"/>
              </w:rPr>
              <w:t>性别：</w:t>
            </w:r>
          </w:p>
        </w:tc>
        <w:tc>
          <w:tcPr>
            <w:tcW w:w="1571" w:type="dxa"/>
            <w:gridSpan w:val="2"/>
          </w:tcPr>
          <w:p>
            <w:pPr>
              <w:spacing w:line="360" w:lineRule="auto"/>
              <w:rPr>
                <w:rFonts w:ascii="仿宋_GB2312" w:eastAsia="仿宋_GB2312"/>
                <w:b/>
                <w:sz w:val="28"/>
                <w:szCs w:val="24"/>
              </w:rPr>
            </w:pPr>
            <w:r>
              <w:rPr>
                <w:rFonts w:hint="eastAsia" w:ascii="仿宋_GB2312" w:eastAsia="仿宋_GB2312"/>
                <w:b/>
                <w:sz w:val="28"/>
                <w:szCs w:val="24"/>
              </w:rPr>
              <w:t>年龄：</w:t>
            </w:r>
          </w:p>
        </w:tc>
        <w:tc>
          <w:tcPr>
            <w:tcW w:w="4240" w:type="dxa"/>
            <w:gridSpan w:val="3"/>
          </w:tcPr>
          <w:p>
            <w:pPr>
              <w:spacing w:line="360" w:lineRule="auto"/>
              <w:rPr>
                <w:rFonts w:ascii="仿宋_GB2312" w:eastAsia="仿宋_GB2312"/>
                <w:b/>
                <w:sz w:val="28"/>
                <w:szCs w:val="24"/>
              </w:rPr>
            </w:pPr>
            <w:r>
              <w:rPr>
                <w:rFonts w:hint="eastAsia" w:ascii="仿宋_GB2312" w:eastAsia="仿宋_GB2312"/>
                <w:b/>
                <w:sz w:val="28"/>
                <w:szCs w:val="24"/>
              </w:rPr>
              <w:t>门诊号/住院号：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9" w:type="dxa"/>
            <w:gridSpan w:val="2"/>
          </w:tcPr>
          <w:p>
            <w:pPr>
              <w:spacing w:line="360" w:lineRule="auto"/>
              <w:rPr>
                <w:rFonts w:ascii="仿宋_GB2312" w:eastAsia="仿宋_GB2312"/>
                <w:b/>
                <w:sz w:val="28"/>
                <w:szCs w:val="24"/>
              </w:rPr>
            </w:pPr>
          </w:p>
        </w:tc>
        <w:tc>
          <w:tcPr>
            <w:tcW w:w="1685" w:type="dxa"/>
            <w:gridSpan w:val="2"/>
          </w:tcPr>
          <w:p>
            <w:pPr>
              <w:spacing w:line="360" w:lineRule="auto"/>
              <w:rPr>
                <w:rFonts w:ascii="仿宋_GB2312" w:eastAsia="仿宋_GB2312"/>
                <w:b/>
                <w:sz w:val="28"/>
                <w:szCs w:val="24"/>
              </w:rPr>
            </w:pPr>
          </w:p>
        </w:tc>
        <w:tc>
          <w:tcPr>
            <w:tcW w:w="1571" w:type="dxa"/>
            <w:gridSpan w:val="2"/>
          </w:tcPr>
          <w:p>
            <w:pPr>
              <w:spacing w:line="360" w:lineRule="auto"/>
              <w:rPr>
                <w:rFonts w:ascii="仿宋_GB2312" w:eastAsia="仿宋_GB2312"/>
                <w:b/>
                <w:sz w:val="28"/>
                <w:szCs w:val="24"/>
              </w:rPr>
            </w:pPr>
          </w:p>
        </w:tc>
        <w:tc>
          <w:tcPr>
            <w:tcW w:w="4240" w:type="dxa"/>
            <w:gridSpan w:val="3"/>
          </w:tcPr>
          <w:p>
            <w:pPr>
              <w:spacing w:line="360" w:lineRule="auto"/>
              <w:rPr>
                <w:rFonts w:ascii="仿宋_GB2312" w:eastAsia="仿宋_GB2312"/>
                <w:b/>
                <w:sz w:val="28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1" w:type="dxa"/>
          </w:tcPr>
          <w:p>
            <w:pPr>
              <w:spacing w:line="360" w:lineRule="auto"/>
              <w:rPr>
                <w:rFonts w:ascii="仿宋_GB2312" w:eastAsia="仿宋_GB2312"/>
                <w:b/>
                <w:sz w:val="28"/>
                <w:szCs w:val="24"/>
              </w:rPr>
            </w:pPr>
            <w:r>
              <w:rPr>
                <w:rFonts w:hint="eastAsia" w:ascii="仿宋_GB2312" w:eastAsia="仿宋_GB2312"/>
                <w:b/>
                <w:sz w:val="28"/>
                <w:szCs w:val="24"/>
              </w:rPr>
              <w:t>医生签名：</w:t>
            </w:r>
          </w:p>
        </w:tc>
        <w:tc>
          <w:tcPr>
            <w:tcW w:w="1726" w:type="dxa"/>
            <w:gridSpan w:val="2"/>
          </w:tcPr>
          <w:p>
            <w:pPr>
              <w:spacing w:line="360" w:lineRule="auto"/>
              <w:rPr>
                <w:rFonts w:ascii="仿宋_GB2312" w:eastAsia="仿宋_GB2312"/>
                <w:b/>
                <w:sz w:val="28"/>
                <w:szCs w:val="24"/>
              </w:rPr>
            </w:pPr>
          </w:p>
        </w:tc>
        <w:tc>
          <w:tcPr>
            <w:tcW w:w="1727" w:type="dxa"/>
            <w:gridSpan w:val="2"/>
          </w:tcPr>
          <w:p>
            <w:pPr>
              <w:spacing w:line="360" w:lineRule="auto"/>
              <w:rPr>
                <w:rFonts w:ascii="仿宋_GB2312" w:eastAsia="仿宋_GB2312"/>
                <w:b/>
                <w:sz w:val="28"/>
                <w:szCs w:val="24"/>
              </w:rPr>
            </w:pPr>
            <w:r>
              <w:rPr>
                <w:rFonts w:hint="eastAsia" w:ascii="仿宋_GB2312" w:eastAsia="仿宋_GB2312"/>
                <w:b/>
                <w:sz w:val="28"/>
                <w:szCs w:val="24"/>
              </w:rPr>
              <w:t>医生工号：</w:t>
            </w:r>
          </w:p>
        </w:tc>
        <w:tc>
          <w:tcPr>
            <w:tcW w:w="1884" w:type="dxa"/>
            <w:gridSpan w:val="2"/>
          </w:tcPr>
          <w:p>
            <w:pPr>
              <w:spacing w:line="360" w:lineRule="auto"/>
              <w:rPr>
                <w:rFonts w:ascii="仿宋_GB2312" w:eastAsia="仿宋_GB2312"/>
                <w:b/>
                <w:sz w:val="28"/>
                <w:szCs w:val="24"/>
              </w:rPr>
            </w:pPr>
          </w:p>
        </w:tc>
        <w:tc>
          <w:tcPr>
            <w:tcW w:w="1100" w:type="dxa"/>
          </w:tcPr>
          <w:p>
            <w:pPr>
              <w:spacing w:line="360" w:lineRule="auto"/>
              <w:rPr>
                <w:rFonts w:ascii="仿宋_GB2312" w:eastAsia="仿宋_GB2312"/>
                <w:b/>
                <w:sz w:val="28"/>
                <w:szCs w:val="24"/>
              </w:rPr>
            </w:pPr>
            <w:r>
              <w:rPr>
                <w:rFonts w:hint="eastAsia" w:ascii="仿宋_GB2312" w:eastAsia="仿宋_GB2312"/>
                <w:b/>
                <w:sz w:val="28"/>
                <w:szCs w:val="24"/>
              </w:rPr>
              <w:t>日期：</w:t>
            </w:r>
          </w:p>
        </w:tc>
        <w:tc>
          <w:tcPr>
            <w:tcW w:w="1727" w:type="dxa"/>
          </w:tcPr>
          <w:p>
            <w:pPr>
              <w:spacing w:line="360" w:lineRule="auto"/>
              <w:rPr>
                <w:rFonts w:ascii="仿宋_GB2312" w:eastAsia="仿宋_GB2312"/>
                <w:b/>
                <w:sz w:val="28"/>
                <w:szCs w:val="24"/>
              </w:rPr>
            </w:pPr>
          </w:p>
        </w:tc>
      </w:tr>
    </w:tbl>
    <w:p>
      <w:pPr>
        <w:rPr>
          <w:rFonts w:hint="eastAsia"/>
        </w:rPr>
      </w:pPr>
    </w:p>
    <w:p>
      <w:pPr>
        <w:jc w:val="center"/>
        <w:rPr>
          <w:rFonts w:hint="eastAsia" w:ascii="仿宋_GB2312" w:eastAsia="仿宋_GB2312"/>
          <w:b/>
          <w:sz w:val="44"/>
          <w:szCs w:val="30"/>
        </w:rPr>
      </w:pPr>
      <w:bookmarkStart w:id="0" w:name="_GoBack"/>
      <w:bookmarkEnd w:id="0"/>
    </w:p>
    <w:sectPr>
      <w:headerReference r:id="rId3" w:type="default"/>
      <w:pgSz w:w="11907" w:h="16839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</w:pPr>
    <w:r>
      <w:rPr>
        <w:rFonts w:hint="eastAsia" w:ascii="仿宋_GB2312" w:eastAsia="仿宋_GB2312"/>
      </w:rPr>
      <w:drawing>
        <wp:inline distT="0" distB="0" distL="0" distR="0">
          <wp:extent cx="482600" cy="422275"/>
          <wp:effectExtent l="0" t="0" r="0" b="0"/>
          <wp:docPr id="1" name="图片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r="76559"/>
                  <a:stretch>
                    <a:fillRect/>
                  </a:stretch>
                </pic:blipFill>
                <pic:spPr>
                  <a:xfrm>
                    <a:off x="0" y="0"/>
                    <a:ext cx="483326" cy="422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仿宋_GB2312" w:eastAsia="仿宋_GB2312"/>
      </w:rPr>
      <w:t>广州市番禺区中心医院</w:t>
    </w:r>
    <w:r>
      <w:rPr>
        <w:rFonts w:hint="eastAsia" w:ascii="仿宋_GB2312" w:eastAsia="仿宋_GB2312"/>
      </w:rPr>
      <w:ptab w:relativeTo="margin" w:alignment="center" w:leader="none"/>
    </w:r>
    <w:r>
      <w:rPr>
        <w:rFonts w:hint="eastAsia" w:ascii="仿宋_GB2312" w:eastAsia="仿宋_GB2312"/>
      </w:rPr>
      <w:ptab w:relativeTo="margin" w:alignment="right" w:leader="none"/>
    </w:r>
    <w:r>
      <w:rPr>
        <w:rFonts w:hint="eastAsia" w:ascii="仿宋_GB2312" w:eastAsia="仿宋_GB2312"/>
      </w:rPr>
      <w:t>临床试验文件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52B"/>
    <w:rsid w:val="001A352B"/>
    <w:rsid w:val="002E1BBC"/>
    <w:rsid w:val="002E76E2"/>
    <w:rsid w:val="00383494"/>
    <w:rsid w:val="004645D9"/>
    <w:rsid w:val="00694C3F"/>
    <w:rsid w:val="00C26777"/>
    <w:rsid w:val="00FE680C"/>
    <w:rsid w:val="583E5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5"/>
    <w:link w:val="4"/>
    <w:uiPriority w:val="99"/>
    <w:rPr>
      <w:sz w:val="18"/>
      <w:szCs w:val="18"/>
    </w:rPr>
  </w:style>
  <w:style w:type="character" w:customStyle="1" w:styleId="9">
    <w:name w:val="页脚 Char"/>
    <w:basedOn w:val="5"/>
    <w:link w:val="3"/>
    <w:uiPriority w:val="99"/>
    <w:rPr>
      <w:sz w:val="18"/>
      <w:szCs w:val="18"/>
    </w:rPr>
  </w:style>
  <w:style w:type="character" w:customStyle="1" w:styleId="10">
    <w:name w:val="批注框文本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24</Words>
  <Characters>143</Characters>
  <Lines>1</Lines>
  <Paragraphs>1</Paragraphs>
  <TotalTime>23</TotalTime>
  <ScaleCrop>false</ScaleCrop>
  <LinksUpToDate>false</LinksUpToDate>
  <CharactersWithSpaces>166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2017-11-22T02:14:00Z</dcterms:created>
  <dc:creator>AutoBVT</dc:creator>
  <cp:lastModifiedBy>Feng FuJian</cp:lastModifiedBy>
  <cp:lastPrinted>2017-11-27T01:46:00Z</cp:lastPrinted>
  <dcterms:modified xsi:type="dcterms:W3CDTF">2021-01-15T01:02:36Z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